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оказания образовательных услуг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№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г. Истра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«_»_______2024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Индивидуальный предприниматель Зивтинь Мария Олеговна, именуемая в дальнейшем «Исполнитель», на основании лицензии на осуществление образовательной деятельности № Л035-01255-50/01222530 от 29.05.2024 года, выданной Министерством образования Московской области и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yellow"/>
          <w:rtl w:val="0"/>
        </w:rPr>
        <w:t xml:space="preserve">(фамилия, имя, отчество законного представителя несовершеннолетнего лица, зачисляемого на обучение)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Именуемый (-ая) дальнейшем «Заказчик», действующий в интересах несовершеннолетнего: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yellow"/>
          <w:rtl w:val="0"/>
        </w:rPr>
        <w:t xml:space="preserve">(фамилия, имя, отчество лица, зачисляемого на обучение)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Именуемый в дальнейшем «Обучающийся», совместно именуемые «Стороны», заключили настоящий договор оказания образовательных услуг (далее – «договор») о нижеследующем: 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Исполнитель принимает на себя обязательство оказать Обучающемуся образовательные услуги по дополнительной общеобразовательной программе – дополнительной общеразвивающей программе _______________ в объеме ___ академических часа (-ов)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применением электронного обучения и дистанционных образовательных технологий), а Заказчик обязуется оплатить оказанные услуги на условиях, определенных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Срок освоения образовательной программы на момент подписания договора составляет __ недели. Срок оказания образовательных услуг: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«_»_____2024 г. по «_»______2024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Исполнитель обязуется: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 «Об образовании в Российской Федерации», Законом Российской Федерации от 07.02.1992 № 2300-1 «О защите прав потребителей».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2.1.2. Организовать и обеспечить качественное оказание услуг, предусмотренных разделом 1 договора, в соответствии с утвержденным учебным планом.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2.1.3. Информировать Заказчика об условиях оказания услуг, предусмотренных договором.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2.1.4. Гарантировать Заказчику безопасность оказания услуг.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2.1.5. После успешного освоения обучающимся образовательной программы выдать ему соответствующий документ установленного образца: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сертификат.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Исполнитель вправе:</w:t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2.2.1. Самостоятельно осуществлять образовательный процесс, выбирать системы оценок, формы, порядок и периодичность контрольных мероприятий. </w:t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2.2.2. Применять к Заказчику дисциплинарные взыскания по основаниям и в пределах, предусмотренных законодательством Российской Федерации, локальными нормативными актами Исполнителя, регламентирующих образовательный процесс. </w:t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Обязанности Заказчика: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2.3.1. Обеспечить Обучающемуся возможность своевременно приступать к обучению и прохождению всех контрольных мероприятий.</w:t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2.3.3. Обеспечить контроль освоения Обучающимся дополнительной общеобразовательной программы – дополнительной общеразвивающей программы в объеме и сроки, указанные в разделе 1 договора.</w:t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2.3.4. Оплатить услуги в соответствии с разделом 3 договора, а также предоставить Исполнителю платежные документы, подтверждающие такую оплату.</w:t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Заказчик вправе:</w:t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2.5. Заказчику гарантируется реализация иных прав и законных интересов в соответствии с Федеральным закон от 29.12.2012 № 273-ФЗ «Об образовании в Российской Федерации», иными нормативными правовыми актами Российской Федерации и локальными актами Исполнителя, регламентирующими образовательный процесс. </w:t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Стоимость образовательных услуг и порядок их оплаты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Стоимость оказываемых услуг за весь период обучения составляет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 рублей (_____________).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Расчеты с Исполнителем за обучение производятся в полном объеме 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yellow"/>
          <w:rtl w:val="0"/>
        </w:rPr>
        <w:t xml:space="preserve">     число,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Стоимость оказываемых услуги является твердой и не подлежит изменению в течение срока действия договора.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Прекращение образовательных отношений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Образовательные отношения могут быть прекращены досрочно в следующих случаях: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 обстоятельствам, не зависящим от воли Обучающегося или Заказчика и Исполнителя.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При обнаружении </w:t>
      </w:r>
      <w:hyperlink w:anchor="bookmark=id.gjdgxs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недостатка услуг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том числе оказания их не в полном объеме, предусмотренном образовательной программой (частью образовательной программы) и договором, Заказчик вправе по своему выбору потребовать:</w:t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безвозмездного оказания образовательных услуг;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соразмерного уменьшения стоимости оказанных образовательных услуг;</w:t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возмещения понесенных им расходов по устранению недостатков, оказанных образовательных услуг своими силами или третьими лицами.</w:t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назначить Исполнителю новый срок, в течение которого Исполнитель должен приступить к оказанию услуг и (или) закончить услуг;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поручить оказать услуги третьим лицам за разумную цену и потребовать от Исполнителя возмещения понесенных расходов;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потребовать уменьшения стоимости услуг;</w:t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расторгнуть договор.</w:t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Сторона освобождается от ответственности в случае неисполнения или ненадлежащего исполнения своих обязательств, если такое неисполнение или ненадлежащее исполнение произошло вследствие непреодолимой силы или было вызвано виновными действиями другой Стороны.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Окончание срока действия договора не освобождает стороны от ответственности за его нарушение.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Порядок урегулирования споров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 между Сторонами.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В случае невозможности урегулирования Сторонами разногласий путем переговоров, спор подлежит рассмотрению в суде в установленном законодательством Российской Федерации порядке.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Срок действия договора</w:t>
      </w:r>
    </w:p>
    <w:p w:rsidR="00000000" w:rsidDel="00000000" w:rsidP="00000000" w:rsidRDefault="00000000" w:rsidRPr="00000000" w14:paraId="0000004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Договор вступает в силу с момента его подписания Сторонами и прекращает свое действие полным надлежащим исполнением Сторонами своих обязательств по договору.</w:t>
      </w:r>
    </w:p>
    <w:p w:rsidR="00000000" w:rsidDel="00000000" w:rsidP="00000000" w:rsidRDefault="00000000" w:rsidRPr="00000000" w14:paraId="0000004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Услуги, предусмотренные договором, считаются оказанными с момента подписания Сторонами акта об оказании образовательных услуг. 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Порядок изменения и расторжения договора</w:t>
      </w:r>
    </w:p>
    <w:p w:rsidR="00000000" w:rsidDel="00000000" w:rsidP="00000000" w:rsidRDefault="00000000" w:rsidRPr="00000000" w14:paraId="0000004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законодательством Российской Федерации.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По инициативе Исполнителя договор может быть расторгнут в одностороннем порядке в следующем случае: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просрочка оплаты стоимости платных образовательных услуг;</w:t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00000" w:rsidDel="00000000" w:rsidP="00000000" w:rsidRDefault="00000000" w:rsidRPr="00000000" w14:paraId="0000005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Заказчик вправе отказаться от исполнения договора возмездного оказания услуг при условии оплаты Исполнителю фактически понесенных им расходов, связанных с исполнением обязательств по Договору. </w:t>
      </w:r>
    </w:p>
    <w:p w:rsidR="00000000" w:rsidDel="00000000" w:rsidP="00000000" w:rsidRDefault="00000000" w:rsidRPr="00000000" w14:paraId="0000005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8.5. Все изменения и дополнения к договору действительны, если они совершены в письменной форме и подписаны обеими Сторонами.</w:t>
      </w:r>
    </w:p>
    <w:p w:rsidR="00000000" w:rsidDel="00000000" w:rsidP="00000000" w:rsidRDefault="00000000" w:rsidRPr="00000000" w14:paraId="0000005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Заключительные положения</w:t>
      </w:r>
    </w:p>
    <w:p w:rsidR="00000000" w:rsidDel="00000000" w:rsidP="00000000" w:rsidRDefault="00000000" w:rsidRPr="00000000" w14:paraId="0000005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Настоящий договор составлен в двух экземплярах, идентичных по содержанию и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Отношения Сторон, не урегулированные условиями договора, регулируются законодательством Российской Федерации.</w:t>
      </w:r>
    </w:p>
    <w:p w:rsidR="00000000" w:rsidDel="00000000" w:rsidP="00000000" w:rsidRDefault="00000000" w:rsidRPr="00000000" w14:paraId="0000005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С лицензией на ведение образовательной деятельности и другими документами, регламентирующими организацию и осуществление образовательной деятельности, Заказчик ознакомлен.</w:t>
      </w:r>
    </w:p>
    <w:p w:rsidR="00000000" w:rsidDel="00000000" w:rsidP="00000000" w:rsidRDefault="00000000" w:rsidRPr="00000000" w14:paraId="00000058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3.0" w:type="dxa"/>
        <w:jc w:val="center"/>
        <w:tblLayout w:type="fixed"/>
        <w:tblLook w:val="0000"/>
      </w:tblPr>
      <w:tblGrid>
        <w:gridCol w:w="4699"/>
        <w:gridCol w:w="4394"/>
        <w:tblGridChange w:id="0">
          <w:tblGrid>
            <w:gridCol w:w="4699"/>
            <w:gridCol w:w="4394"/>
          </w:tblGrid>
        </w:tblGridChange>
      </w:tblGrid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 Зивтинь М. О.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143582, Московская область, г. Истра, д. Падиково, ул. Конная, д.5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ОГРНИП 322508100350031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246601124700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Электронная почта: zivtin.maria@mail.ru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____________/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51585f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Зивтинь М.О.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ФИО: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Место регистрации:___________________________________________________________________________________________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Паспорт:_______________________________________________________________________________________________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Телефон: __________________________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Телефон обучающегося:_____________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______________/_________________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yellow"/>
                <w:rtl w:val="0"/>
              </w:rPr>
              <w:t xml:space="preserve"> подпись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Обучающийся: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ФИО: ___________________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рождения: 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Свидетельство о рождении 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B5E80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01461A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01461A"/>
  </w:style>
  <w:style w:type="paragraph" w:styleId="a6">
    <w:name w:val="footer"/>
    <w:basedOn w:val="a"/>
    <w:link w:val="a7"/>
    <w:uiPriority w:val="99"/>
    <w:unhideWhenUsed w:val="1"/>
    <w:rsid w:val="0001461A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01461A"/>
  </w:style>
  <w:style w:type="paragraph" w:styleId="a8">
    <w:name w:val="List Paragraph"/>
    <w:basedOn w:val="a"/>
    <w:uiPriority w:val="34"/>
    <w:qFormat w:val="1"/>
    <w:rsid w:val="00BD7CC4"/>
    <w:pPr>
      <w:ind w:left="720"/>
      <w:contextualSpacing w:val="1"/>
    </w:pPr>
  </w:style>
  <w:style w:type="character" w:styleId="a9">
    <w:name w:val="Hyperlink"/>
    <w:basedOn w:val="a0"/>
    <w:uiPriority w:val="99"/>
    <w:unhideWhenUsed w:val="1"/>
    <w:rsid w:val="00BB5E80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tNI5jWqjjKrhEXfybkz2EXvbg==">CgMxLjA4AHIhMVg0OEpIMm53TXZESERfOW1VMUl0TFNiVUxwY2tFeEM2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2022-02-11T12:57:00Z</dcterms:created>
  <dc:creator>Артем Селитраров</dc:creator>
</cp:coreProperties>
</file>